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E2" w:rsidRDefault="009D6BE2" w:rsidP="009D6B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6BE2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:rsidR="009D6BE2" w:rsidRDefault="009D6BE2" w:rsidP="009D6B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6BE2">
        <w:rPr>
          <w:rFonts w:ascii="Arial" w:eastAsia="Times New Roman" w:hAnsi="Arial" w:cs="Arial"/>
          <w:sz w:val="24"/>
          <w:szCs w:val="24"/>
          <w:lang w:eastAsia="pl-PL"/>
        </w:rPr>
        <w:t>Stowarzyszenie mali bracia Ubogich prowadzi całoroczny autorski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Program wsparcia dla osamotnionych seniorów pn. TWOJA OBECNOŚĆ POMAGA</w:t>
      </w:r>
      <w:r w:rsidR="001E7F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D6BE2">
        <w:rPr>
          <w:rFonts w:ascii="Arial" w:eastAsia="Times New Roman" w:hAnsi="Arial" w:cs="Arial"/>
          <w:sz w:val="24"/>
          <w:szCs w:val="24"/>
          <w:lang w:eastAsia="pl-PL"/>
        </w:rPr>
        <w:t>MI ŻYĆ (w skrócie: OBECNOŚĆ).To działanie, które ma na celu budowanie długoterminowych relacji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osamotnionych osób starszych z wolontariuszami.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Istotą naszej obecności u 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podopiecznych jest budowanie relacji.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Najważniejsze jest zatem zrozumienie celu, w jakim wolontariusz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pojawia się/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odwiedza podopiecznego. Celem wizyty wolontariusza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podopiecznego jest wspólne spędzanie czasu, czyli odwiedziny wyglądają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tak, jak zwykle wyglądają odwiedziny przyjaciół lub spotkania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towarzyskie. Wizyty są odpowiedzią na poczucie osamotnienia,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potrzebę posiadania relacji, więzi z drugim człowiekiem. Upływają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zatem na poznawaniu się: na rozmowie, wspólnym słuchaniu muzyki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itp.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czy wspólnym wyjściu na spacer. Wolontariusz może też seniorowi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czytać, mogą wspólnie realizować pasje czy zainteresowania, dzielić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się nimi, zachęcać do poznawania siebie nawzajem.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Tutaj więcej informacji:</w:t>
      </w:r>
      <w:hyperlink r:id="rId5" w:tgtFrame="_blank" w:history="1">
        <w:r w:rsidRPr="009D6B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https://www.malibracia.org.pl/wolontariat/pytania-i-odpowiedzi/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Zachęcam do przeglądnięcia naszej strony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tgtFrame="_blank" w:history="1">
        <w:r w:rsidRPr="009D6B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https://www.malibracia.org.pl/aktualnosci/</w:t>
        </w:r>
      </w:hyperlink>
      <w:r w:rsidRPr="009D6BE2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gdzie znajdą Państwo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mnóstwo świadectw takich relacji wolontariusz - podopieczny.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Uczestnicy naszego Programu to seniorzy żyjący w osamotnieniu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zakwalifikowani do Programu na podstawie wywiadu diagnostycznego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przeprowadzanego przez koordynatora wolontariatu </w:t>
      </w:r>
      <w:proofErr w:type="spellStart"/>
      <w:r w:rsidRPr="009D6BE2">
        <w:rPr>
          <w:rFonts w:ascii="Arial" w:eastAsia="Times New Roman" w:hAnsi="Arial" w:cs="Arial"/>
          <w:sz w:val="24"/>
          <w:szCs w:val="24"/>
          <w:lang w:eastAsia="pl-PL"/>
        </w:rPr>
        <w:t>mbU</w:t>
      </w:r>
      <w:proofErr w:type="spellEnd"/>
      <w:r w:rsidRPr="009D6BE2">
        <w:rPr>
          <w:rFonts w:ascii="Arial" w:eastAsia="Times New Roman" w:hAnsi="Arial" w:cs="Arial"/>
          <w:sz w:val="24"/>
          <w:szCs w:val="24"/>
          <w:lang w:eastAsia="pl-PL"/>
        </w:rPr>
        <w:t>. Wywiad ma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celu ustalenie faktycznej sytuacji osoby starszej: jej potrzeb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zasobów oraz potrzeby i z</w:t>
      </w:r>
      <w:r>
        <w:rPr>
          <w:rFonts w:ascii="Arial" w:eastAsia="Times New Roman" w:hAnsi="Arial" w:cs="Arial"/>
          <w:sz w:val="24"/>
          <w:szCs w:val="24"/>
          <w:lang w:eastAsia="pl-PL"/>
        </w:rPr>
        <w:t>dolności do budowania relacji z 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drugą osobą,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tj. wolontariuszem towarzyszącym </w:t>
      </w:r>
      <w:proofErr w:type="spellStart"/>
      <w:r w:rsidRPr="009D6BE2">
        <w:rPr>
          <w:rFonts w:ascii="Arial" w:eastAsia="Times New Roman" w:hAnsi="Arial" w:cs="Arial"/>
          <w:sz w:val="24"/>
          <w:szCs w:val="24"/>
          <w:lang w:eastAsia="pl-PL"/>
        </w:rPr>
        <w:t>mbU</w:t>
      </w:r>
      <w:proofErr w:type="spellEnd"/>
      <w:r w:rsidRPr="009D6BE2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Program ma swój opisany standard, a podopieczny i wolontariusz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opisaną w nim ścieżkę podopiecznego/wolontariusza.</w:t>
      </w:r>
    </w:p>
    <w:p w:rsidR="009D6BE2" w:rsidRPr="009D6BE2" w:rsidRDefault="009D6BE2" w:rsidP="009D6B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6BE2">
        <w:rPr>
          <w:rFonts w:ascii="Arial" w:eastAsia="Times New Roman" w:hAnsi="Arial" w:cs="Arial"/>
          <w:sz w:val="24"/>
          <w:szCs w:val="24"/>
          <w:lang w:eastAsia="pl-PL"/>
        </w:rPr>
        <w:t>W sytuacji związanej z pandemią w okresie wiosennym wspomagaliśmy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naszych podopiecznych m.in. poprzez robienie im zakupów 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dostarczanie posiłków.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Tutaj więcej:</w:t>
      </w:r>
      <w:hyperlink r:id="rId7" w:tgtFrame="_blank" w:history="1">
        <w:r w:rsidRPr="009D6B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https://www.malibracia.org.pl/aktualnosci/wycieraczkowe-zakupy-i-nie-tylko/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Zatem w sytuacjach trudnych podopieczni Programu mogą liczyć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bezpośrednie wsparcie przez </w:t>
      </w:r>
      <w:proofErr w:type="spellStart"/>
      <w:r w:rsidRPr="009D6BE2">
        <w:rPr>
          <w:rFonts w:ascii="Arial" w:eastAsia="Times New Roman" w:hAnsi="Arial" w:cs="Arial"/>
          <w:sz w:val="24"/>
          <w:szCs w:val="24"/>
          <w:lang w:eastAsia="pl-PL"/>
        </w:rPr>
        <w:t>mbU</w:t>
      </w:r>
      <w:proofErr w:type="spellEnd"/>
      <w:r w:rsidRPr="009D6BE2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Pomagamy osobom, które są zakwalifikowane do naszego Programu OBECNOŚĆ.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Nasi wolontariusze przechodzą dedykowany do tego proces rekrutacyjny,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a następnie - w ścieżce swojego wolontariatu w </w:t>
      </w:r>
      <w:proofErr w:type="spellStart"/>
      <w:r w:rsidRPr="009D6BE2">
        <w:rPr>
          <w:rFonts w:ascii="Arial" w:eastAsia="Times New Roman" w:hAnsi="Arial" w:cs="Arial"/>
          <w:sz w:val="24"/>
          <w:szCs w:val="24"/>
          <w:lang w:eastAsia="pl-PL"/>
        </w:rPr>
        <w:t>mbU</w:t>
      </w:r>
      <w:proofErr w:type="spellEnd"/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 - korzystają z</w:t>
      </w:r>
      <w:r w:rsidR="008835A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różnorodnyc</w:t>
      </w:r>
      <w:r>
        <w:rPr>
          <w:rFonts w:ascii="Arial" w:eastAsia="Times New Roman" w:hAnsi="Arial" w:cs="Arial"/>
          <w:sz w:val="24"/>
          <w:szCs w:val="24"/>
          <w:lang w:eastAsia="pl-PL"/>
        </w:rPr>
        <w:t>h form wsparcia ich w działaniu/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byciu wolontariuszem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towarzyszącym.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Z pewnością  wśród osób starszych mieszkających na terenie Lublina są seniorzy, którzy cierpią z powodu osamotnienia i pragną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nawiązać relację z drugim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człowiekiem.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Gorąco zachęcam do kontaktu: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Wioleta </w:t>
      </w:r>
      <w:proofErr w:type="spellStart"/>
      <w:r w:rsidRPr="009D6BE2">
        <w:rPr>
          <w:rFonts w:ascii="Arial" w:eastAsia="Times New Roman" w:hAnsi="Arial" w:cs="Arial"/>
          <w:sz w:val="24"/>
          <w:szCs w:val="24"/>
          <w:lang w:eastAsia="pl-PL"/>
        </w:rPr>
        <w:t>Skwira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koordynatorka wolontariatu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 xml:space="preserve"> numer telefonu 573 388 927, adres e-mail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tgtFrame="_blank" w:history="1">
        <w:r w:rsidRPr="009D6B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lublin@malibracia.org.pl</w:t>
        </w:r>
      </w:hyperlink>
      <w:r w:rsidRPr="009D6BE2">
        <w:rPr>
          <w:rFonts w:ascii="Arial" w:eastAsia="Times New Roman" w:hAnsi="Arial" w:cs="Arial"/>
          <w:sz w:val="24"/>
          <w:szCs w:val="24"/>
          <w:lang w:eastAsia="pl-PL"/>
        </w:rPr>
        <w:t>,  postaram się odpowiedzieć na pytania i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razie potrzeby przeprowadzić proces rekrutacji.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Nadmienię w tym miejscu, iż aktualnie z uwagi na obostrzenia związane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z zachowaniem zasad bezpieczeństwa wprowadziliśmy także możliwość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odbycia wspomnianego wywiadu diagnostycznego z seniorem telefonicznie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oraz - w przypadku pozytywnej oceny i przyjęcia seniora do grona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podopiecznych - możliwość rozpoczęcia wolontariatu poprzez "regularne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6BE2">
        <w:rPr>
          <w:rFonts w:ascii="Arial" w:eastAsia="Times New Roman" w:hAnsi="Arial" w:cs="Arial"/>
          <w:sz w:val="24"/>
          <w:szCs w:val="24"/>
          <w:lang w:eastAsia="pl-PL"/>
        </w:rPr>
        <w:t>spotkania telefoniczne".  </w:t>
      </w:r>
    </w:p>
    <w:p w:rsidR="009D6BE2" w:rsidRPr="009D6BE2" w:rsidRDefault="009D6BE2" w:rsidP="009D6B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EA1" w:rsidRPr="009D6BE2" w:rsidRDefault="00EA5EA1" w:rsidP="009D6BE2">
      <w:pPr>
        <w:spacing w:after="0" w:line="360" w:lineRule="auto"/>
        <w:jc w:val="both"/>
        <w:rPr>
          <w:rFonts w:ascii="Arial" w:hAnsi="Arial" w:cs="Arial"/>
        </w:rPr>
      </w:pPr>
    </w:p>
    <w:sectPr w:rsidR="00EA5EA1" w:rsidRPr="009D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5"/>
    <w:rsid w:val="001E7FDF"/>
    <w:rsid w:val="002266D1"/>
    <w:rsid w:val="002B17F1"/>
    <w:rsid w:val="00302A58"/>
    <w:rsid w:val="00416445"/>
    <w:rsid w:val="004F6E83"/>
    <w:rsid w:val="005A0ECE"/>
    <w:rsid w:val="005D3705"/>
    <w:rsid w:val="00612018"/>
    <w:rsid w:val="00641D8C"/>
    <w:rsid w:val="007664BC"/>
    <w:rsid w:val="008835AB"/>
    <w:rsid w:val="008A5CE2"/>
    <w:rsid w:val="008C7C02"/>
    <w:rsid w:val="008D396C"/>
    <w:rsid w:val="008F018E"/>
    <w:rsid w:val="009D6BE2"/>
    <w:rsid w:val="00AC7BB9"/>
    <w:rsid w:val="00AD20BE"/>
    <w:rsid w:val="00B2454E"/>
    <w:rsid w:val="00B4473C"/>
    <w:rsid w:val="00C51FD8"/>
    <w:rsid w:val="00D42425"/>
    <w:rsid w:val="00DA0F0D"/>
    <w:rsid w:val="00E11B65"/>
    <w:rsid w:val="00E85E17"/>
    <w:rsid w:val="00E96437"/>
    <w:rsid w:val="00E96871"/>
    <w:rsid w:val="00EA5EA1"/>
    <w:rsid w:val="00EF7E47"/>
    <w:rsid w:val="00F006D0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msonormal"/>
    <w:basedOn w:val="Normalny"/>
    <w:rsid w:val="00C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20B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E85E17"/>
  </w:style>
  <w:style w:type="character" w:styleId="Uwydatnienie">
    <w:name w:val="Emphasis"/>
    <w:basedOn w:val="Domylnaczcionkaakapitu"/>
    <w:uiPriority w:val="20"/>
    <w:qFormat/>
    <w:rsid w:val="00E85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msonormal"/>
    <w:basedOn w:val="Normalny"/>
    <w:rsid w:val="00C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20B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E85E17"/>
  </w:style>
  <w:style w:type="character" w:styleId="Uwydatnienie">
    <w:name w:val="Emphasis"/>
    <w:basedOn w:val="Domylnaczcionkaakapitu"/>
    <w:uiPriority w:val="20"/>
    <w:qFormat/>
    <w:rsid w:val="00E85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lin@malibrac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libracia.org.pl/aktualnosci/wycieraczkowe-zakupy-i-nie-tylk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libracia.org.pl/aktualnosci/" TargetMode="External"/><Relationship Id="rId5" Type="http://schemas.openxmlformats.org/officeDocument/2006/relationships/hyperlink" Target="https://www.malibracia.org.pl/wolontariat/pytania-i-odpowiedz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Rynkar</dc:creator>
  <cp:lastModifiedBy>Malgorzata Toczko</cp:lastModifiedBy>
  <cp:revision>4</cp:revision>
  <dcterms:created xsi:type="dcterms:W3CDTF">2021-01-18T13:06:00Z</dcterms:created>
  <dcterms:modified xsi:type="dcterms:W3CDTF">2021-01-18T13:20:00Z</dcterms:modified>
</cp:coreProperties>
</file>